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F9" w:rsidRPr="00721A5D" w:rsidRDefault="00721A5D" w:rsidP="00721A5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21A5D">
        <w:rPr>
          <w:rFonts w:ascii="Times New Roman" w:hAnsi="Times New Roman" w:cs="Times New Roman"/>
          <w:sz w:val="32"/>
          <w:szCs w:val="24"/>
        </w:rPr>
        <w:t>Podklady k přednášce</w:t>
      </w:r>
      <w:r w:rsidRPr="00721A5D">
        <w:rPr>
          <w:rFonts w:ascii="Times New Roman" w:hAnsi="Times New Roman" w:cs="Times New Roman"/>
          <w:b/>
          <w:sz w:val="32"/>
          <w:szCs w:val="24"/>
        </w:rPr>
        <w:t xml:space="preserve"> Proměny vnímání genderu ve 20. století </w:t>
      </w:r>
      <w:r w:rsidRPr="00721A5D">
        <w:rPr>
          <w:rFonts w:ascii="Times New Roman" w:hAnsi="Times New Roman" w:cs="Times New Roman"/>
          <w:sz w:val="32"/>
          <w:szCs w:val="24"/>
        </w:rPr>
        <w:t>v rámci projektu NAETINEM</w:t>
      </w:r>
    </w:p>
    <w:p w:rsidR="00721A5D" w:rsidRPr="00721A5D" w:rsidRDefault="00721A5D" w:rsidP="00721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A5D" w:rsidRPr="00721A5D" w:rsidRDefault="00721A5D" w:rsidP="00721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A5D" w:rsidRDefault="00721A5D" w:rsidP="00721A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1A5D">
        <w:rPr>
          <w:rFonts w:ascii="Times New Roman" w:hAnsi="Times New Roman" w:cs="Times New Roman"/>
          <w:b/>
          <w:sz w:val="24"/>
          <w:szCs w:val="24"/>
        </w:rPr>
        <w:t xml:space="preserve">Modul 1 – </w:t>
      </w:r>
      <w:hyperlink r:id="rId7" w:anchor="section-6" w:history="1"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The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situation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in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the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20th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century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and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the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shift in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people's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mindset</w:t>
        </w:r>
        <w:proofErr w:type="spellEnd"/>
      </w:hyperlink>
    </w:p>
    <w:p w:rsidR="00721A5D" w:rsidRPr="00721A5D" w:rsidRDefault="00721A5D" w:rsidP="00721A5D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ind w:left="720"/>
        <w:rPr>
          <w:color w:val="212529"/>
        </w:rPr>
      </w:pPr>
      <w:r w:rsidRPr="00721A5D">
        <w:rPr>
          <w:rStyle w:val="Siln"/>
          <w:color w:val="212529"/>
        </w:rPr>
        <w:t>STUDY GUIDE</w:t>
      </w: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ind w:left="720"/>
        <w:rPr>
          <w:color w:val="212529"/>
        </w:rPr>
      </w:pPr>
      <w:r w:rsidRPr="00721A5D">
        <w:rPr>
          <w:color w:val="212529"/>
        </w:rPr>
        <w:t xml:space="preserve">In </w:t>
      </w:r>
      <w:proofErr w:type="spellStart"/>
      <w:r w:rsidRPr="00721A5D">
        <w:rPr>
          <w:color w:val="212529"/>
        </w:rPr>
        <w:t>this</w:t>
      </w:r>
      <w:proofErr w:type="spellEnd"/>
      <w:r w:rsidRPr="00721A5D">
        <w:rPr>
          <w:color w:val="212529"/>
        </w:rPr>
        <w:t xml:space="preserve"> module </w:t>
      </w:r>
      <w:proofErr w:type="spellStart"/>
      <w:r w:rsidRPr="00721A5D">
        <w:rPr>
          <w:color w:val="212529"/>
        </w:rPr>
        <w:t>you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will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get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acquainted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with</w:t>
      </w:r>
      <w:proofErr w:type="spellEnd"/>
      <w:r w:rsidRPr="00721A5D">
        <w:rPr>
          <w:color w:val="212529"/>
        </w:rPr>
        <w:t>:</w:t>
      </w: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ind w:left="720"/>
        <w:rPr>
          <w:color w:val="212529"/>
        </w:rPr>
      </w:pPr>
      <w:r w:rsidRPr="00721A5D">
        <w:rPr>
          <w:color w:val="212529"/>
        </w:rPr>
        <w:t xml:space="preserve">•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definition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term </w:t>
      </w:r>
      <w:proofErr w:type="spellStart"/>
      <w:r w:rsidRPr="00721A5D">
        <w:rPr>
          <w:color w:val="212529"/>
        </w:rPr>
        <w:t>feminism</w:t>
      </w:r>
      <w:proofErr w:type="spellEnd"/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ind w:left="720"/>
        <w:rPr>
          <w:color w:val="212529"/>
        </w:rPr>
      </w:pPr>
      <w:r w:rsidRPr="00721A5D">
        <w:rPr>
          <w:color w:val="212529"/>
        </w:rPr>
        <w:t xml:space="preserve">•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conditions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equality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asserted</w:t>
      </w:r>
      <w:proofErr w:type="spellEnd"/>
      <w:r w:rsidRPr="00721A5D">
        <w:rPr>
          <w:color w:val="212529"/>
        </w:rPr>
        <w:t xml:space="preserve"> and </w:t>
      </w:r>
      <w:proofErr w:type="spellStart"/>
      <w:r w:rsidRPr="00721A5D">
        <w:rPr>
          <w:color w:val="212529"/>
        </w:rPr>
        <w:t>requested</w:t>
      </w:r>
      <w:proofErr w:type="spellEnd"/>
      <w:r w:rsidRPr="00721A5D">
        <w:rPr>
          <w:color w:val="212529"/>
        </w:rPr>
        <w:t xml:space="preserve"> by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suffragettes</w:t>
      </w:r>
      <w:proofErr w:type="spellEnd"/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ind w:left="720"/>
        <w:rPr>
          <w:color w:val="212529"/>
        </w:rPr>
      </w:pPr>
      <w:r w:rsidRPr="00721A5D">
        <w:rPr>
          <w:color w:val="212529"/>
        </w:rPr>
        <w:t xml:space="preserve">•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main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causes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second </w:t>
      </w:r>
      <w:proofErr w:type="spellStart"/>
      <w:r w:rsidRPr="00721A5D">
        <w:rPr>
          <w:color w:val="212529"/>
        </w:rPr>
        <w:t>wave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feminism</w:t>
      </w:r>
      <w:proofErr w:type="spellEnd"/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ind w:left="720"/>
        <w:rPr>
          <w:color w:val="212529"/>
        </w:rPr>
      </w:pPr>
      <w:r w:rsidRPr="00721A5D">
        <w:rPr>
          <w:color w:val="212529"/>
        </w:rPr>
        <w:t xml:space="preserve">•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classification</w:t>
      </w:r>
      <w:proofErr w:type="spellEnd"/>
      <w:r w:rsidRPr="00721A5D">
        <w:rPr>
          <w:color w:val="212529"/>
        </w:rPr>
        <w:t xml:space="preserve"> and </w:t>
      </w:r>
      <w:proofErr w:type="spellStart"/>
      <w:r w:rsidRPr="00721A5D">
        <w:rPr>
          <w:color w:val="212529"/>
        </w:rPr>
        <w:t>characteristics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types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feminism</w:t>
      </w:r>
      <w:proofErr w:type="spellEnd"/>
    </w:p>
    <w:p w:rsidR="00721A5D" w:rsidRDefault="00721A5D" w:rsidP="00721A5D">
      <w:pPr>
        <w:pStyle w:val="Normlnweb"/>
        <w:shd w:val="clear" w:color="auto" w:fill="FFFFFF"/>
        <w:spacing w:before="0" w:beforeAutospacing="0"/>
        <w:ind w:left="720"/>
        <w:rPr>
          <w:rStyle w:val="Siln"/>
          <w:color w:val="212529"/>
        </w:rPr>
      </w:pP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ind w:left="720"/>
        <w:rPr>
          <w:color w:val="212529"/>
        </w:rPr>
      </w:pPr>
      <w:r w:rsidRPr="00721A5D">
        <w:rPr>
          <w:rStyle w:val="Siln"/>
          <w:color w:val="212529"/>
        </w:rPr>
        <w:t>STUDY OBJECTIVES</w:t>
      </w: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ind w:left="720"/>
        <w:rPr>
          <w:color w:val="212529"/>
        </w:rPr>
      </w:pPr>
      <w:proofErr w:type="spellStart"/>
      <w:r w:rsidRPr="00721A5D">
        <w:rPr>
          <w:color w:val="212529"/>
        </w:rPr>
        <w:t>After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studying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this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topic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you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will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be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able</w:t>
      </w:r>
      <w:proofErr w:type="spellEnd"/>
      <w:r w:rsidRPr="00721A5D">
        <w:rPr>
          <w:color w:val="212529"/>
        </w:rPr>
        <w:t xml:space="preserve"> to:</w:t>
      </w: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ind w:left="720"/>
        <w:rPr>
          <w:color w:val="212529"/>
        </w:rPr>
      </w:pPr>
      <w:r w:rsidRPr="00721A5D">
        <w:rPr>
          <w:color w:val="212529"/>
        </w:rPr>
        <w:t xml:space="preserve">• </w:t>
      </w:r>
      <w:proofErr w:type="spellStart"/>
      <w:r w:rsidRPr="00721A5D">
        <w:rPr>
          <w:color w:val="212529"/>
        </w:rPr>
        <w:t>define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basic </w:t>
      </w:r>
      <w:proofErr w:type="spellStart"/>
      <w:r w:rsidRPr="00721A5D">
        <w:rPr>
          <w:color w:val="212529"/>
        </w:rPr>
        <w:t>terms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feminism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concept</w:t>
      </w:r>
      <w:proofErr w:type="spellEnd"/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ind w:left="720"/>
        <w:rPr>
          <w:color w:val="212529"/>
        </w:rPr>
      </w:pPr>
      <w:r w:rsidRPr="00721A5D">
        <w:rPr>
          <w:color w:val="212529"/>
        </w:rPr>
        <w:t xml:space="preserve">• </w:t>
      </w:r>
      <w:proofErr w:type="spellStart"/>
      <w:r w:rsidRPr="00721A5D">
        <w:rPr>
          <w:color w:val="212529"/>
        </w:rPr>
        <w:t>define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conditions</w:t>
      </w:r>
      <w:proofErr w:type="spellEnd"/>
      <w:r w:rsidRPr="00721A5D">
        <w:rPr>
          <w:color w:val="212529"/>
        </w:rPr>
        <w:t xml:space="preserve"> and </w:t>
      </w:r>
      <w:proofErr w:type="spellStart"/>
      <w:r w:rsidRPr="00721A5D">
        <w:rPr>
          <w:color w:val="212529"/>
        </w:rPr>
        <w:t>requirements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suffragettes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that</w:t>
      </w:r>
      <w:proofErr w:type="spellEnd"/>
      <w:r w:rsidRPr="00721A5D">
        <w:rPr>
          <w:color w:val="212529"/>
        </w:rPr>
        <w:t xml:space="preserve"> led to </w:t>
      </w:r>
      <w:proofErr w:type="spellStart"/>
      <w:r w:rsidRPr="00721A5D">
        <w:rPr>
          <w:color w:val="212529"/>
        </w:rPr>
        <w:t>equalize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women</w:t>
      </w:r>
      <w:proofErr w:type="spellEnd"/>
      <w:r w:rsidRPr="00721A5D">
        <w:rPr>
          <w:color w:val="212529"/>
        </w:rPr>
        <w:t xml:space="preserve"> in society</w:t>
      </w: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ind w:left="720"/>
        <w:rPr>
          <w:color w:val="212529"/>
        </w:rPr>
      </w:pPr>
      <w:r w:rsidRPr="00721A5D">
        <w:rPr>
          <w:color w:val="212529"/>
        </w:rPr>
        <w:t xml:space="preserve">• </w:t>
      </w:r>
      <w:proofErr w:type="spellStart"/>
      <w:r w:rsidRPr="00721A5D">
        <w:rPr>
          <w:color w:val="212529"/>
        </w:rPr>
        <w:t>characterize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types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feminism</w:t>
      </w:r>
      <w:proofErr w:type="spellEnd"/>
    </w:p>
    <w:p w:rsid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</w:p>
    <w:p w:rsid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materiály</w:t>
      </w: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</w:p>
    <w:p w:rsidR="00721A5D" w:rsidRDefault="00721A5D" w:rsidP="00721A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1A5D">
        <w:rPr>
          <w:rFonts w:ascii="Times New Roman" w:hAnsi="Times New Roman" w:cs="Times New Roman"/>
          <w:b/>
          <w:sz w:val="24"/>
          <w:szCs w:val="24"/>
        </w:rPr>
        <w:t xml:space="preserve">Modul 2 - </w:t>
      </w:r>
      <w:hyperlink r:id="rId8" w:anchor="section-7" w:history="1"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Characteristics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of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the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contemporary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civilization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.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Selected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gender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topics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of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the</w:t>
        </w:r>
        <w:proofErr w:type="spellEnd"/>
        <w:r w:rsidRPr="00721A5D">
          <w:rPr>
            <w:rFonts w:ascii="Times New Roman" w:hAnsi="Times New Roman" w:cs="Times New Roman"/>
            <w:b/>
            <w:sz w:val="24"/>
            <w:szCs w:val="24"/>
          </w:rPr>
          <w:t xml:space="preserve"> 21st </w:t>
        </w:r>
        <w:proofErr w:type="spellStart"/>
        <w:r w:rsidRPr="00721A5D">
          <w:rPr>
            <w:rFonts w:ascii="Times New Roman" w:hAnsi="Times New Roman" w:cs="Times New Roman"/>
            <w:b/>
            <w:sz w:val="24"/>
            <w:szCs w:val="24"/>
          </w:rPr>
          <w:t>century</w:t>
        </w:r>
        <w:proofErr w:type="spellEnd"/>
      </w:hyperlink>
    </w:p>
    <w:p w:rsidR="00721A5D" w:rsidRPr="00721A5D" w:rsidRDefault="00721A5D" w:rsidP="00721A5D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721A5D">
        <w:rPr>
          <w:rStyle w:val="Siln"/>
          <w:color w:val="212529"/>
        </w:rPr>
        <w:t>STUDY GUIDE </w:t>
      </w: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721A5D">
        <w:rPr>
          <w:color w:val="212529"/>
        </w:rPr>
        <w:t xml:space="preserve">In </w:t>
      </w:r>
      <w:proofErr w:type="spellStart"/>
      <w:r w:rsidRPr="00721A5D">
        <w:rPr>
          <w:color w:val="212529"/>
        </w:rPr>
        <w:t>this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chapter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you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will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get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acquainted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with</w:t>
      </w:r>
      <w:proofErr w:type="spellEnd"/>
      <w:r w:rsidRPr="00721A5D">
        <w:rPr>
          <w:color w:val="212529"/>
        </w:rPr>
        <w:t>:</w:t>
      </w: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721A5D">
        <w:rPr>
          <w:color w:val="212529"/>
        </w:rPr>
        <w:t xml:space="preserve">•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general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view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today’s</w:t>
      </w:r>
      <w:proofErr w:type="spellEnd"/>
      <w:r w:rsidRPr="00721A5D">
        <w:rPr>
          <w:color w:val="212529"/>
        </w:rPr>
        <w:t xml:space="preserve"> society on </w:t>
      </w:r>
      <w:proofErr w:type="spellStart"/>
      <w:r w:rsidRPr="00721A5D">
        <w:rPr>
          <w:color w:val="212529"/>
        </w:rPr>
        <w:t>women</w:t>
      </w:r>
      <w:proofErr w:type="spellEnd"/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721A5D">
        <w:rPr>
          <w:color w:val="212529"/>
        </w:rPr>
        <w:t xml:space="preserve">•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reflections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gender </w:t>
      </w:r>
      <w:proofErr w:type="spellStart"/>
      <w:r w:rsidRPr="00721A5D">
        <w:rPr>
          <w:color w:val="212529"/>
        </w:rPr>
        <w:t>issues</w:t>
      </w:r>
      <w:proofErr w:type="spellEnd"/>
      <w:r w:rsidRPr="00721A5D">
        <w:rPr>
          <w:color w:val="212529"/>
        </w:rPr>
        <w:t xml:space="preserve"> in </w:t>
      </w:r>
      <w:proofErr w:type="spellStart"/>
      <w:r w:rsidRPr="00721A5D">
        <w:rPr>
          <w:color w:val="212529"/>
        </w:rPr>
        <w:t>contemporary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education</w:t>
      </w:r>
      <w:proofErr w:type="spellEnd"/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721A5D">
        <w:rPr>
          <w:color w:val="212529"/>
        </w:rPr>
        <w:lastRenderedPageBreak/>
        <w:t xml:space="preserve">•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general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opinion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society on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position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women</w:t>
      </w:r>
      <w:proofErr w:type="spellEnd"/>
      <w:r w:rsidRPr="00721A5D">
        <w:rPr>
          <w:color w:val="212529"/>
        </w:rPr>
        <w:t xml:space="preserve"> in </w:t>
      </w:r>
      <w:proofErr w:type="spellStart"/>
      <w:r w:rsidRPr="00721A5D">
        <w:rPr>
          <w:color w:val="212529"/>
        </w:rPr>
        <w:t>politics</w:t>
      </w:r>
      <w:proofErr w:type="spellEnd"/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rPr>
          <w:color w:val="212529"/>
        </w:rPr>
      </w:pP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721A5D">
        <w:rPr>
          <w:rStyle w:val="Siln"/>
          <w:color w:val="212529"/>
        </w:rPr>
        <w:t>STUDY OBJECTIVES</w:t>
      </w: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rPr>
          <w:color w:val="212529"/>
        </w:rPr>
      </w:pPr>
      <w:proofErr w:type="spellStart"/>
      <w:r w:rsidRPr="00721A5D">
        <w:rPr>
          <w:color w:val="212529"/>
        </w:rPr>
        <w:t>After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studying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this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topic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you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will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be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able</w:t>
      </w:r>
      <w:proofErr w:type="spellEnd"/>
      <w:r w:rsidRPr="00721A5D">
        <w:rPr>
          <w:color w:val="212529"/>
        </w:rPr>
        <w:t xml:space="preserve"> to:</w:t>
      </w: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721A5D">
        <w:rPr>
          <w:color w:val="212529"/>
        </w:rPr>
        <w:t xml:space="preserve">• </w:t>
      </w:r>
      <w:proofErr w:type="spellStart"/>
      <w:r w:rsidRPr="00721A5D">
        <w:rPr>
          <w:color w:val="212529"/>
        </w:rPr>
        <w:t>characterize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general</w:t>
      </w:r>
      <w:proofErr w:type="spellEnd"/>
      <w:r w:rsidRPr="00721A5D">
        <w:rPr>
          <w:color w:val="212529"/>
        </w:rPr>
        <w:t xml:space="preserve"> role </w:t>
      </w:r>
      <w:proofErr w:type="spellStart"/>
      <w:r w:rsidRPr="00721A5D">
        <w:rPr>
          <w:color w:val="212529"/>
        </w:rPr>
        <w:t>assumptions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that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should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be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fulfilled</w:t>
      </w:r>
      <w:proofErr w:type="spellEnd"/>
      <w:r w:rsidRPr="00721A5D">
        <w:rPr>
          <w:color w:val="212529"/>
        </w:rPr>
        <w:t xml:space="preserve"> by </w:t>
      </w:r>
      <w:proofErr w:type="spellStart"/>
      <w:r w:rsidRPr="00721A5D">
        <w:rPr>
          <w:color w:val="212529"/>
        </w:rPr>
        <w:t>women</w:t>
      </w:r>
      <w:proofErr w:type="spellEnd"/>
      <w:r w:rsidRPr="00721A5D">
        <w:rPr>
          <w:color w:val="212529"/>
        </w:rPr>
        <w:t xml:space="preserve"> in </w:t>
      </w:r>
      <w:proofErr w:type="spellStart"/>
      <w:r w:rsidRPr="00721A5D">
        <w:rPr>
          <w:color w:val="212529"/>
        </w:rPr>
        <w:t>current</w:t>
      </w:r>
      <w:proofErr w:type="spellEnd"/>
      <w:r w:rsidRPr="00721A5D">
        <w:rPr>
          <w:color w:val="212529"/>
        </w:rPr>
        <w:t xml:space="preserve"> society</w:t>
      </w:r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721A5D">
        <w:rPr>
          <w:color w:val="212529"/>
        </w:rPr>
        <w:t xml:space="preserve">• </w:t>
      </w:r>
      <w:proofErr w:type="spellStart"/>
      <w:r w:rsidRPr="00721A5D">
        <w:rPr>
          <w:color w:val="212529"/>
        </w:rPr>
        <w:t>describe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persistent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stereotypical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behaviour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society in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area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child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education</w:t>
      </w:r>
      <w:proofErr w:type="spellEnd"/>
    </w:p>
    <w:p w:rsidR="00721A5D" w:rsidRPr="00721A5D" w:rsidRDefault="00721A5D" w:rsidP="00721A5D">
      <w:pPr>
        <w:pStyle w:val="Normlnweb"/>
        <w:shd w:val="clear" w:color="auto" w:fill="FFFFFF"/>
        <w:spacing w:before="0" w:beforeAutospacing="0"/>
        <w:rPr>
          <w:color w:val="212529"/>
        </w:rPr>
      </w:pPr>
      <w:r w:rsidRPr="00721A5D">
        <w:rPr>
          <w:color w:val="212529"/>
        </w:rPr>
        <w:t xml:space="preserve">• </w:t>
      </w:r>
      <w:proofErr w:type="spellStart"/>
      <w:r w:rsidRPr="00721A5D">
        <w:rPr>
          <w:color w:val="212529"/>
        </w:rPr>
        <w:t>distinguish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current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perspectives</w:t>
      </w:r>
      <w:proofErr w:type="spellEnd"/>
      <w:r w:rsidRPr="00721A5D">
        <w:rPr>
          <w:color w:val="212529"/>
        </w:rPr>
        <w:t xml:space="preserve"> on </w:t>
      </w:r>
      <w:proofErr w:type="spellStart"/>
      <w:r w:rsidRPr="00721A5D">
        <w:rPr>
          <w:color w:val="212529"/>
        </w:rPr>
        <w:t>the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different</w:t>
      </w:r>
      <w:proofErr w:type="spellEnd"/>
      <w:r w:rsidRPr="00721A5D">
        <w:rPr>
          <w:color w:val="212529"/>
        </w:rPr>
        <w:t xml:space="preserve"> status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women</w:t>
      </w:r>
      <w:proofErr w:type="spellEnd"/>
      <w:r w:rsidRPr="00721A5D">
        <w:rPr>
          <w:color w:val="212529"/>
        </w:rPr>
        <w:t xml:space="preserve"> and </w:t>
      </w:r>
      <w:proofErr w:type="spellStart"/>
      <w:r w:rsidRPr="00721A5D">
        <w:rPr>
          <w:color w:val="212529"/>
        </w:rPr>
        <w:t>men</w:t>
      </w:r>
      <w:proofErr w:type="spellEnd"/>
      <w:r w:rsidRPr="00721A5D">
        <w:rPr>
          <w:color w:val="212529"/>
        </w:rPr>
        <w:t xml:space="preserve"> in </w:t>
      </w:r>
      <w:proofErr w:type="spellStart"/>
      <w:r w:rsidRPr="00721A5D">
        <w:rPr>
          <w:color w:val="212529"/>
        </w:rPr>
        <w:t>several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areas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of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social</w:t>
      </w:r>
      <w:proofErr w:type="spellEnd"/>
      <w:r w:rsidRPr="00721A5D">
        <w:rPr>
          <w:color w:val="212529"/>
        </w:rPr>
        <w:t xml:space="preserve"> </w:t>
      </w:r>
      <w:proofErr w:type="spellStart"/>
      <w:r w:rsidRPr="00721A5D">
        <w:rPr>
          <w:color w:val="212529"/>
        </w:rPr>
        <w:t>life</w:t>
      </w:r>
      <w:proofErr w:type="spellEnd"/>
    </w:p>
    <w:p w:rsid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materiály</w:t>
      </w: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</w:p>
    <w:p w:rsidR="00721A5D" w:rsidRPr="00721A5D" w:rsidRDefault="004F4975" w:rsidP="00721A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r:id="rId9" w:anchor="section-8" w:history="1">
        <w:r w:rsidR="00721A5D" w:rsidRPr="00721A5D">
          <w:rPr>
            <w:rFonts w:ascii="Times New Roman" w:hAnsi="Times New Roman" w:cs="Times New Roman"/>
            <w:b/>
            <w:sz w:val="24"/>
            <w:szCs w:val="24"/>
          </w:rPr>
          <w:t xml:space="preserve">Gender </w:t>
        </w:r>
        <w:proofErr w:type="spellStart"/>
        <w:r w:rsidR="00721A5D" w:rsidRPr="00721A5D">
          <w:rPr>
            <w:rFonts w:ascii="Times New Roman" w:hAnsi="Times New Roman" w:cs="Times New Roman"/>
            <w:b/>
            <w:sz w:val="24"/>
            <w:szCs w:val="24"/>
          </w:rPr>
          <w:t>issues</w:t>
        </w:r>
        <w:proofErr w:type="spellEnd"/>
        <w:r w:rsidR="00721A5D" w:rsidRPr="00721A5D">
          <w:rPr>
            <w:rFonts w:ascii="Times New Roman" w:hAnsi="Times New Roman" w:cs="Times New Roman"/>
            <w:b/>
            <w:sz w:val="24"/>
            <w:szCs w:val="24"/>
          </w:rPr>
          <w:t xml:space="preserve"> in </w:t>
        </w:r>
        <w:proofErr w:type="spellStart"/>
        <w:r w:rsidR="00721A5D" w:rsidRPr="00721A5D">
          <w:rPr>
            <w:rFonts w:ascii="Times New Roman" w:hAnsi="Times New Roman" w:cs="Times New Roman"/>
            <w:b/>
            <w:sz w:val="24"/>
            <w:szCs w:val="24"/>
          </w:rPr>
          <w:t>Czechoslovakia</w:t>
        </w:r>
        <w:proofErr w:type="spellEnd"/>
        <w:r w:rsidR="00721A5D" w:rsidRPr="00721A5D">
          <w:rPr>
            <w:rFonts w:ascii="Times New Roman" w:hAnsi="Times New Roman" w:cs="Times New Roman"/>
            <w:b/>
            <w:sz w:val="24"/>
            <w:szCs w:val="24"/>
          </w:rPr>
          <w:t xml:space="preserve"> (1918 </w:t>
        </w:r>
        <w:r w:rsidR="00721A5D">
          <w:rPr>
            <w:rFonts w:ascii="Times New Roman" w:hAnsi="Times New Roman" w:cs="Times New Roman"/>
            <w:b/>
            <w:sz w:val="24"/>
            <w:szCs w:val="24"/>
          </w:rPr>
          <w:t xml:space="preserve">- 1992) and </w:t>
        </w:r>
        <w:proofErr w:type="spellStart"/>
        <w:r w:rsidR="00721A5D">
          <w:rPr>
            <w:rFonts w:ascii="Times New Roman" w:hAnsi="Times New Roman" w:cs="Times New Roman"/>
            <w:b/>
            <w:sz w:val="24"/>
            <w:szCs w:val="24"/>
          </w:rPr>
          <w:t>the</w:t>
        </w:r>
        <w:proofErr w:type="spellEnd"/>
        <w:r w:rsidR="00721A5D">
          <w:rPr>
            <w:rFonts w:ascii="Times New Roman" w:hAnsi="Times New Roman" w:cs="Times New Roman"/>
            <w:b/>
            <w:sz w:val="24"/>
            <w:szCs w:val="24"/>
          </w:rPr>
          <w:t xml:space="preserve"> Czech Republic </w:t>
        </w:r>
      </w:hyperlink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  <w:r w:rsidRPr="00721A5D">
        <w:rPr>
          <w:rFonts w:ascii="Times New Roman" w:hAnsi="Times New Roman" w:cs="Times New Roman"/>
          <w:b/>
          <w:bCs/>
          <w:sz w:val="24"/>
          <w:szCs w:val="24"/>
        </w:rPr>
        <w:t>STUDY GUIDE</w:t>
      </w: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  <w:r w:rsidRPr="00721A5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module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acquainted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>:</w:t>
      </w: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  <w:r w:rsidRPr="00721A5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vote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country</w:t>
      </w: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  <w:r w:rsidRPr="00721A5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GP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  <w:r w:rsidRPr="00721A5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Czechoslovakia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communist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regime</w:t>
      </w:r>
      <w:proofErr w:type="spellEnd"/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  <w:r w:rsidRPr="00721A5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place in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territory</w:t>
      </w:r>
      <w:proofErr w:type="spellEnd"/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  <w:r w:rsidRPr="00721A5D">
        <w:rPr>
          <w:rFonts w:ascii="Times New Roman" w:hAnsi="Times New Roman" w:cs="Times New Roman"/>
          <w:b/>
          <w:bCs/>
          <w:sz w:val="24"/>
          <w:szCs w:val="24"/>
        </w:rPr>
        <w:t>STUDY OBJECTIVES</w:t>
      </w: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1A5D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  <w:r w:rsidRPr="00721A5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led to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vote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territory</w:t>
      </w:r>
      <w:proofErr w:type="spellEnd"/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  <w:r w:rsidRPr="00721A5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define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GP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5D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721A5D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</w:p>
    <w:p w:rsidR="00721A5D" w:rsidRPr="00721A5D" w:rsidRDefault="00721A5D" w:rsidP="0072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materiály</w:t>
      </w:r>
    </w:p>
    <w:sectPr w:rsidR="00721A5D" w:rsidRPr="00721A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75" w:rsidRDefault="004F4975" w:rsidP="00AD14D4">
      <w:pPr>
        <w:spacing w:after="0" w:line="240" w:lineRule="auto"/>
      </w:pPr>
      <w:r>
        <w:separator/>
      </w:r>
    </w:p>
  </w:endnote>
  <w:endnote w:type="continuationSeparator" w:id="0">
    <w:p w:rsidR="004F4975" w:rsidRDefault="004F4975" w:rsidP="00AD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D4" w:rsidRDefault="00AD14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D4" w:rsidRDefault="00AD14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D4" w:rsidRDefault="00AD1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75" w:rsidRDefault="004F4975" w:rsidP="00AD14D4">
      <w:pPr>
        <w:spacing w:after="0" w:line="240" w:lineRule="auto"/>
      </w:pPr>
      <w:r>
        <w:separator/>
      </w:r>
    </w:p>
  </w:footnote>
  <w:footnote w:type="continuationSeparator" w:id="0">
    <w:p w:rsidR="004F4975" w:rsidRDefault="004F4975" w:rsidP="00AD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D4" w:rsidRDefault="00AD14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D4" w:rsidRDefault="00AD14D4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3B19A8B" wp14:editId="16F9C27B">
          <wp:simplePos x="0" y="0"/>
          <wp:positionH relativeFrom="column">
            <wp:posOffset>1150620</wp:posOffset>
          </wp:positionH>
          <wp:positionV relativeFrom="paragraph">
            <wp:posOffset>-104140</wp:posOffset>
          </wp:positionV>
          <wp:extent cx="1348740" cy="306070"/>
          <wp:effectExtent l="0" t="0" r="3810" b="0"/>
          <wp:wrapNone/>
          <wp:docPr id="4" name="Obrázek 13">
            <a:extLst xmlns:a="http://schemas.openxmlformats.org/drawingml/2006/main">
              <a:ext uri="{FF2B5EF4-FFF2-40B4-BE49-F238E27FC236}">
                <a16:creationId xmlns:a16="http://schemas.microsoft.com/office/drawing/2014/main" id="{8E08BBD9-C148-4785-9A07-3B03B98F5D4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3">
                    <a:extLst>
                      <a:ext uri="{FF2B5EF4-FFF2-40B4-BE49-F238E27FC236}">
                        <a16:creationId xmlns:a16="http://schemas.microsoft.com/office/drawing/2014/main" id="{8E08BBD9-C148-4785-9A07-3B03B98F5D4C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27893AC" wp14:editId="26C60D52">
          <wp:simplePos x="0" y="0"/>
          <wp:positionH relativeFrom="column">
            <wp:posOffset>3093085</wp:posOffset>
          </wp:positionH>
          <wp:positionV relativeFrom="paragraph">
            <wp:posOffset>-145415</wp:posOffset>
          </wp:positionV>
          <wp:extent cx="1524000" cy="408305"/>
          <wp:effectExtent l="0" t="0" r="0" b="0"/>
          <wp:wrapNone/>
          <wp:docPr id="6" name="Obrázek 11">
            <a:extLst xmlns:a="http://schemas.openxmlformats.org/drawingml/2006/main">
              <a:ext uri="{FF2B5EF4-FFF2-40B4-BE49-F238E27FC236}">
                <a16:creationId xmlns:a16="http://schemas.microsoft.com/office/drawing/2014/main" id="{8F882E08-A090-4075-8C0C-AC695127F04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1">
                    <a:extLst>
                      <a:ext uri="{FF2B5EF4-FFF2-40B4-BE49-F238E27FC236}">
                        <a16:creationId xmlns:a16="http://schemas.microsoft.com/office/drawing/2014/main" id="{8F882E08-A090-4075-8C0C-AC695127F04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D4" w:rsidRDefault="00AD14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A2B"/>
    <w:multiLevelType w:val="hybridMultilevel"/>
    <w:tmpl w:val="D890B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5D"/>
    <w:rsid w:val="004F4975"/>
    <w:rsid w:val="005D2C18"/>
    <w:rsid w:val="00721A5D"/>
    <w:rsid w:val="009137C5"/>
    <w:rsid w:val="00AD14D4"/>
    <w:rsid w:val="00D4003F"/>
    <w:rsid w:val="00EA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F7C35-A037-404C-BD8F-1A3AAAC0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2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A5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21A5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21A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2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1A5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D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4D4"/>
  </w:style>
  <w:style w:type="paragraph" w:styleId="Zpat">
    <w:name w:val="footer"/>
    <w:basedOn w:val="Normln"/>
    <w:link w:val="ZpatChar"/>
    <w:uiPriority w:val="99"/>
    <w:unhideWhenUsed/>
    <w:rsid w:val="00AD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upol.cz/course/view.php?id=2399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oodle.upol.cz/course/view.php?id=2399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odle.upol.cz/course/view.php?id=23997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Hubálek Tomáš</dc:creator>
  <cp:keywords/>
  <dc:description/>
  <cp:lastModifiedBy>maresh</cp:lastModifiedBy>
  <cp:revision>3</cp:revision>
  <dcterms:created xsi:type="dcterms:W3CDTF">2022-02-18T07:57:00Z</dcterms:created>
  <dcterms:modified xsi:type="dcterms:W3CDTF">2022-02-27T19:49:00Z</dcterms:modified>
</cp:coreProperties>
</file>