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6294" w14:textId="2BEBD676" w:rsidR="00FB2920" w:rsidRPr="00FB2920" w:rsidRDefault="00FB2920" w:rsidP="00FB2920">
      <w:pPr>
        <w:pStyle w:val="Normlnweb"/>
        <w:spacing w:before="0" w:beforeAutospacing="0" w:after="0" w:afterAutospacing="0"/>
        <w:rPr>
          <w:b/>
          <w:bCs/>
          <w:sz w:val="28"/>
          <w:szCs w:val="28"/>
          <w:lang w:val="en-GB"/>
        </w:rPr>
      </w:pPr>
      <w:r w:rsidRPr="00FB2920">
        <w:rPr>
          <w:b/>
          <w:bCs/>
          <w:sz w:val="28"/>
          <w:szCs w:val="28"/>
          <w:lang w:val="en-GB"/>
        </w:rPr>
        <w:t xml:space="preserve">RECOMMENDED LITERATURE </w:t>
      </w:r>
      <w:r w:rsidR="00D6260A">
        <w:rPr>
          <w:b/>
          <w:bCs/>
          <w:sz w:val="28"/>
          <w:szCs w:val="28"/>
          <w:lang w:val="en-GB"/>
        </w:rPr>
        <w:t>6</w:t>
      </w:r>
      <w:r w:rsidRPr="00FB2920">
        <w:rPr>
          <w:b/>
          <w:bCs/>
          <w:sz w:val="28"/>
          <w:szCs w:val="28"/>
          <w:lang w:val="en-GB"/>
        </w:rPr>
        <w:t xml:space="preserve">: </w:t>
      </w:r>
    </w:p>
    <w:p w14:paraId="2D150686" w14:textId="63DFB5B8" w:rsidR="007358F7" w:rsidRDefault="007358F7"/>
    <w:p w14:paraId="184B2DC3" w14:textId="1727441F" w:rsidR="00FB2920" w:rsidRDefault="00FB2920"/>
    <w:p w14:paraId="388B6E07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ABRAMS,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Lynn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Zrození moderní ženy: Evropa 1789-1918. 1. vyd. Brno: Centrum pro studium demokracie a kultury, 2005. 367 s. ISBN 80-7325-060-8.</w:t>
      </w:r>
    </w:p>
    <w:p w14:paraId="5808D989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BARŠA, Pavel,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Politika rodu a sexuální identity. Vyd. 1. Brno: Masarykova univerzita, 2002. 219 s. Sborník prací Fakulty sociálních studií brněnské univerzity. 7. ISBN 80-210-2834-3.</w:t>
      </w:r>
    </w:p>
    <w:p w14:paraId="668E3230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BOCK, Gisela. Ženy v evropských dějinách: od středověku do současnosti. Vyd. 1. Praha: NLN, Nakladatelství Lidové noviny, 2007. 381 s. Utváření Evropy; sv. 11. ISBN 978-80-7106-494-7.</w:t>
      </w:r>
    </w:p>
    <w:p w14:paraId="782837F9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EISLER,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Riane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Tennenhaus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Číše a meč, agrese a láska aneb Žena a muž v průběhu staletí. Praha: Lidové noviny, 1995. 329 s. ISBN 80-7106-095-X.</w:t>
      </w:r>
    </w:p>
    <w:p w14:paraId="39F831CF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CHVOSTKOVÁ, Klára. Sociální hnutí zvané feminismus. Olomouc: Univerzita Palackého. Bakalářská práce. 2012. 46 s. [online]. [cit. 15. 8. 2017]. Dostupné z: http://theses.cz/id/jexnjw/BP.pdf</w:t>
      </w:r>
    </w:p>
    <w:p w14:paraId="019BB0D6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LINHART, Jiří,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Velký sociologický slovník. Sv. 1, A-O. Vyd. 1. Praha: Karolinum, 1996. 747 s. ISBN 80-7184-164-1.</w:t>
      </w:r>
    </w:p>
    <w:p w14:paraId="4CDBC507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OAKLEY, Ann. Pohlaví, gender a společnost. Vyd. 1. Praha: Portál, 2000. 176 s. ISBN 80-7178-403-6.</w:t>
      </w:r>
    </w:p>
    <w:p w14:paraId="26227BBB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PTÁČKOVÁ, Kateřina,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., LENDEROVÁ, Milena,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a STRÁNÍKOVÁ, Jana,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Dějiny žen, aneb, Evropská žena od středověku do poloviny 20. století v zajetí historiografie: (sborník příspěvků z IV. pardubického bienále 27.-28. dubna 2006). Vyd. 1. Pardubice: Univerzita Pardubice, 2006. 601 s. ISBN 80-7194-920-5</w:t>
      </w:r>
    </w:p>
    <w:p w14:paraId="13F1803D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SLABÁKOVÁ, Radmila et al. Konstrukce maskulinní identity v minulosti a současnosti: koncepty, metody, perspektivy. Vyd. 1. Praha: NLN, Nakladatelství Lidové noviny, 2012. 542 s. ISBN 978-80-7422-218-4.</w:t>
      </w:r>
    </w:p>
    <w:p w14:paraId="32D16CB1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SMETÁČKOVÁ, Irena,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a JARKOVSKÁ, Lucie. Gender ve škole: příručka pro budoucí i současné učitelky a učitele. Vyd. 1. Praha: Otevřená společnost, 2006. 67 s. ISBN 80-903331-5-X.</w:t>
      </w:r>
    </w:p>
    <w:p w14:paraId="2743958C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SMETÁČKOVÁ, Irena,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a VLKOVÁ, Klára,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Gender ve škole: příručka pro vyučující předmětů občanská výchova, občanská nauka a základy společenských věd na základních a středních školách. Vyd. 1. Praha: Otevřená společnost, 2005. 191 s. ISBN 80-903331-2-5.</w:t>
      </w:r>
    </w:p>
    <w:p w14:paraId="66CCEE21" w14:textId="77777777" w:rsidR="00D6260A" w:rsidRPr="00D6260A" w:rsidRDefault="00D6260A" w:rsidP="00D62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ZVĚŘINA, Jaroslav. Feminismus a jeho současné podoby. </w:t>
      </w:r>
      <w:proofErr w:type="spellStart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Revuepolitika</w:t>
      </w:r>
      <w:proofErr w:type="spellEnd"/>
      <w:r w:rsidRPr="00D6260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[online]. 2004. [cit. 15. 8. 2017]. Dostupné z: https://old.cdk.cz/rp/clanky/174/feminismus-a-jeho-soucasne-podoby/</w:t>
      </w:r>
    </w:p>
    <w:p w14:paraId="586D082A" w14:textId="77777777" w:rsidR="00FB2920" w:rsidRDefault="00FB2920" w:rsidP="002A70B3">
      <w:pPr>
        <w:spacing w:before="100" w:beforeAutospacing="1" w:after="100" w:afterAutospacing="1" w:line="240" w:lineRule="auto"/>
      </w:pPr>
    </w:p>
    <w:sectPr w:rsidR="00FB29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A7FC" w14:textId="77777777" w:rsidR="00470AB8" w:rsidRDefault="00470AB8" w:rsidP="00FD06C1">
      <w:pPr>
        <w:spacing w:after="0" w:line="240" w:lineRule="auto"/>
      </w:pPr>
      <w:r>
        <w:separator/>
      </w:r>
    </w:p>
  </w:endnote>
  <w:endnote w:type="continuationSeparator" w:id="0">
    <w:p w14:paraId="37523830" w14:textId="77777777" w:rsidR="00470AB8" w:rsidRDefault="00470AB8" w:rsidP="00FD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14F3" w14:textId="77777777" w:rsidR="00FD06C1" w:rsidRDefault="00FD06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5F51" w14:textId="77777777" w:rsidR="00FD06C1" w:rsidRDefault="00FD06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0AF5" w14:textId="77777777" w:rsidR="00FD06C1" w:rsidRDefault="00FD06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3CF69" w14:textId="77777777" w:rsidR="00470AB8" w:rsidRDefault="00470AB8" w:rsidP="00FD06C1">
      <w:pPr>
        <w:spacing w:after="0" w:line="240" w:lineRule="auto"/>
      </w:pPr>
      <w:r>
        <w:separator/>
      </w:r>
    </w:p>
  </w:footnote>
  <w:footnote w:type="continuationSeparator" w:id="0">
    <w:p w14:paraId="0C9046B9" w14:textId="77777777" w:rsidR="00470AB8" w:rsidRDefault="00470AB8" w:rsidP="00FD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E8E9" w14:textId="77777777" w:rsidR="00FD06C1" w:rsidRDefault="00FD06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37EF" w14:textId="24F452DA" w:rsidR="00FD06C1" w:rsidRDefault="00FD06C1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07CE5AA" wp14:editId="46501CE4">
          <wp:simplePos x="0" y="0"/>
          <wp:positionH relativeFrom="column">
            <wp:posOffset>3131185</wp:posOffset>
          </wp:positionH>
          <wp:positionV relativeFrom="paragraph">
            <wp:posOffset>-153035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3E22988" wp14:editId="07925467">
          <wp:simplePos x="0" y="0"/>
          <wp:positionH relativeFrom="column">
            <wp:posOffset>1188720</wp:posOffset>
          </wp:positionH>
          <wp:positionV relativeFrom="paragraph">
            <wp:posOffset>-111760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F546" w14:textId="77777777" w:rsidR="00FD06C1" w:rsidRDefault="00FD06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20"/>
    <w:rsid w:val="002A70B3"/>
    <w:rsid w:val="00470AB8"/>
    <w:rsid w:val="00563EC3"/>
    <w:rsid w:val="0060700F"/>
    <w:rsid w:val="007358F7"/>
    <w:rsid w:val="00D6260A"/>
    <w:rsid w:val="00D9561D"/>
    <w:rsid w:val="00FB2920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07EC"/>
  <w15:chartTrackingRefBased/>
  <w15:docId w15:val="{3BAD5F3D-0DDE-4C2A-9F48-F18E44A8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6C1"/>
  </w:style>
  <w:style w:type="paragraph" w:styleId="Zpat">
    <w:name w:val="footer"/>
    <w:basedOn w:val="Normln"/>
    <w:link w:val="ZpatChar"/>
    <w:uiPriority w:val="99"/>
    <w:unhideWhenUsed/>
    <w:rsid w:val="00FD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Hubalek Tomas</dc:creator>
  <cp:keywords/>
  <dc:description/>
  <cp:lastModifiedBy>maresh</cp:lastModifiedBy>
  <cp:revision>4</cp:revision>
  <dcterms:created xsi:type="dcterms:W3CDTF">2021-06-30T16:30:00Z</dcterms:created>
  <dcterms:modified xsi:type="dcterms:W3CDTF">2022-02-27T19:49:00Z</dcterms:modified>
</cp:coreProperties>
</file>